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3D" w:rsidRDefault="005C5D58" w:rsidP="003F223D">
      <w:pPr>
        <w:spacing w:after="120"/>
        <w:jc w:val="both"/>
        <w:rPr>
          <w:sz w:val="18"/>
          <w:szCs w:val="18"/>
        </w:rPr>
      </w:pPr>
      <w:r>
        <w:rPr>
          <w:sz w:val="18"/>
          <w:szCs w:val="18"/>
        </w:rPr>
        <w:t>UNIVERSIDAD NACIONAL AUTÓNOMA DE MÉXICO. RECUPERADO DE LA REVISTA UNAM DEL 10 DE FEBRERO DE 2018.</w:t>
      </w:r>
    </w:p>
    <w:p w:rsidR="003F223D" w:rsidRDefault="003F223D" w:rsidP="007C36F3">
      <w:pPr>
        <w:shd w:val="clear" w:color="auto" w:fill="FFFFFF"/>
        <w:spacing w:after="50" w:line="240" w:lineRule="auto"/>
        <w:jc w:val="center"/>
        <w:outlineLvl w:val="2"/>
        <w:rPr>
          <w:rFonts w:ascii="Arial" w:eastAsia="Times New Roman" w:hAnsi="Arial" w:cs="Arial"/>
          <w:sz w:val="24"/>
          <w:szCs w:val="24"/>
          <w:lang w:eastAsia="es-MX"/>
        </w:rPr>
      </w:pPr>
    </w:p>
    <w:p w:rsidR="003F223D" w:rsidRDefault="003F223D" w:rsidP="007C36F3">
      <w:pPr>
        <w:shd w:val="clear" w:color="auto" w:fill="FFFFFF"/>
        <w:spacing w:after="50" w:line="240" w:lineRule="auto"/>
        <w:jc w:val="center"/>
        <w:outlineLvl w:val="2"/>
        <w:rPr>
          <w:rFonts w:ascii="Arial" w:eastAsia="Times New Roman" w:hAnsi="Arial" w:cs="Arial"/>
          <w:sz w:val="24"/>
          <w:szCs w:val="24"/>
          <w:lang w:eastAsia="es-MX"/>
        </w:rPr>
      </w:pPr>
    </w:p>
    <w:p w:rsidR="007C36F3" w:rsidRDefault="007C36F3" w:rsidP="007C36F3">
      <w:pPr>
        <w:shd w:val="clear" w:color="auto" w:fill="FFFFFF"/>
        <w:spacing w:after="50" w:line="240" w:lineRule="auto"/>
        <w:jc w:val="center"/>
        <w:outlineLvl w:val="2"/>
        <w:rPr>
          <w:rFonts w:ascii="Arial" w:eastAsia="Times New Roman" w:hAnsi="Arial" w:cs="Arial"/>
          <w:sz w:val="24"/>
          <w:szCs w:val="24"/>
          <w:lang w:eastAsia="es-MX"/>
        </w:rPr>
      </w:pPr>
      <w:r w:rsidRPr="007C36F3">
        <w:rPr>
          <w:rFonts w:ascii="Arial" w:eastAsia="Times New Roman" w:hAnsi="Arial" w:cs="Arial"/>
          <w:sz w:val="24"/>
          <w:szCs w:val="24"/>
          <w:lang w:eastAsia="es-MX"/>
        </w:rPr>
        <w:t xml:space="preserve">10 </w:t>
      </w:r>
      <w:proofErr w:type="spellStart"/>
      <w:r w:rsidR="003F223D">
        <w:rPr>
          <w:rFonts w:ascii="Arial" w:eastAsia="Times New Roman" w:hAnsi="Arial" w:cs="Arial"/>
          <w:sz w:val="24"/>
          <w:szCs w:val="24"/>
          <w:lang w:eastAsia="es-MX"/>
        </w:rPr>
        <w:t>tips</w:t>
      </w:r>
      <w:proofErr w:type="spellEnd"/>
      <w:r w:rsidRPr="007C36F3">
        <w:rPr>
          <w:rFonts w:ascii="Arial" w:eastAsia="Times New Roman" w:hAnsi="Arial" w:cs="Arial"/>
          <w:sz w:val="24"/>
          <w:szCs w:val="24"/>
          <w:lang w:eastAsia="es-MX"/>
        </w:rPr>
        <w:t xml:space="preserve"> para elegir una contraseña segura</w:t>
      </w:r>
    </w:p>
    <w:p w:rsidR="0073408C" w:rsidRPr="007C36F3" w:rsidRDefault="0073408C" w:rsidP="007C36F3">
      <w:pPr>
        <w:shd w:val="clear" w:color="auto" w:fill="FFFFFF"/>
        <w:spacing w:after="50" w:line="240" w:lineRule="auto"/>
        <w:jc w:val="center"/>
        <w:outlineLvl w:val="2"/>
        <w:rPr>
          <w:rFonts w:ascii="Arial" w:eastAsia="Times New Roman" w:hAnsi="Arial" w:cs="Arial"/>
          <w:sz w:val="24"/>
          <w:szCs w:val="24"/>
          <w:lang w:eastAsia="es-MX"/>
        </w:rPr>
      </w:pPr>
    </w:p>
    <w:p w:rsidR="007C36F3" w:rsidRPr="005C5D58" w:rsidRDefault="007C36F3" w:rsidP="005C5D58">
      <w:pPr>
        <w:shd w:val="clear" w:color="auto" w:fill="FFFFFF"/>
        <w:spacing w:after="100" w:line="240" w:lineRule="auto"/>
        <w:rPr>
          <w:rFonts w:ascii="Arial" w:eastAsia="Times New Roman" w:hAnsi="Arial" w:cs="Arial"/>
          <w:i/>
          <w:sz w:val="24"/>
          <w:szCs w:val="24"/>
          <w:lang w:eastAsia="es-MX"/>
        </w:rPr>
      </w:pPr>
      <w:r w:rsidRPr="005C5D58">
        <w:rPr>
          <w:rFonts w:ascii="Arial" w:eastAsia="Times New Roman" w:hAnsi="Arial" w:cs="Arial"/>
          <w:i/>
          <w:sz w:val="24"/>
          <w:szCs w:val="24"/>
          <w:lang w:eastAsia="es-MX"/>
        </w:rPr>
        <w:t>Por </w:t>
      </w:r>
      <w:hyperlink r:id="rId4" w:tooltip="Alejandro Martínez Notte" w:history="1">
        <w:r w:rsidRPr="005C5D58">
          <w:rPr>
            <w:rFonts w:ascii="Arial" w:eastAsia="Times New Roman" w:hAnsi="Arial" w:cs="Arial"/>
            <w:i/>
            <w:sz w:val="24"/>
            <w:szCs w:val="24"/>
            <w:lang w:eastAsia="es-MX"/>
          </w:rPr>
          <w:t xml:space="preserve">Alejandro Martínez </w:t>
        </w:r>
        <w:proofErr w:type="spellStart"/>
        <w:r w:rsidRPr="005C5D58">
          <w:rPr>
            <w:rFonts w:ascii="Arial" w:eastAsia="Times New Roman" w:hAnsi="Arial" w:cs="Arial"/>
            <w:i/>
            <w:sz w:val="24"/>
            <w:szCs w:val="24"/>
            <w:lang w:eastAsia="es-MX"/>
          </w:rPr>
          <w:t>Notte</w:t>
        </w:r>
        <w:proofErr w:type="spellEnd"/>
      </w:hyperlink>
      <w:r w:rsidRPr="005C5D58">
        <w:rPr>
          <w:rFonts w:ascii="Arial" w:eastAsia="Times New Roman" w:hAnsi="Arial" w:cs="Arial"/>
          <w:i/>
          <w:sz w:val="24"/>
          <w:szCs w:val="24"/>
          <w:lang w:eastAsia="es-MX"/>
        </w:rPr>
        <w:t>,</w:t>
      </w:r>
    </w:p>
    <w:p w:rsidR="007C36F3" w:rsidRDefault="007C36F3" w:rsidP="007C36F3">
      <w:pPr>
        <w:shd w:val="clear" w:color="auto" w:fill="FFFFFF"/>
        <w:spacing w:after="100" w:line="240" w:lineRule="auto"/>
        <w:jc w:val="both"/>
        <w:rPr>
          <w:rFonts w:ascii="Arial" w:eastAsia="Times New Roman" w:hAnsi="Arial" w:cs="Arial"/>
          <w:sz w:val="24"/>
          <w:szCs w:val="24"/>
          <w:lang w:eastAsia="es-MX"/>
        </w:rPr>
      </w:pP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Un estudio realizado a las claves con las cuales las personas protegen sus correos electrónicos, sus cuentas bancarias y cuentas registradas en sitios Web, entre muchas otras variantes, demuestra que la contraseña más utilizada a nivel mundial es: “1234”.</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Para la gente especializada en hackear cuentas ajenas, ingresar la clave 1234 y descubrir que es la que permite el ingreso al lugar de supuesta privacidad resulta muy sencillo, incluso máquinas llamadas “robots” hacen ese trabajo, generar constantes combinaciones de números hasta encontrar la clave correcta.</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A continuación te daremos 10 razones por las cuales las contraseñas que utilices para tus sitios no sean simples de hackear.</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1. Utilizar claves que superen los ocho dígitos, de esta manera existirán muchas más combinaciones que se deberán utilizar para poder hallar la indicada y violar la seguridad de la cuenta.</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2. Si se utilizan sólo números se le simplificará el trabajo al hacker o robot que intente detectar la clave.</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3. Elegir contraseñas formuladas con palabras o letras que hagan referencia a fechas como la de nacimiento, casamiento, etc. son aún más sencillas de adivinar debido a que esos datos son de fácil acceso para cualquier persona.</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4. Muchos sitios en Internet, a la hora de crear cuentas personales y exclusivas sugieren la creación de contraseñas que incluyan letras y números entre sus dígitos, generando mayor privacidad debido a que el ingreso a esta cuenta sería más complicado.</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5. El uso de los símbolos en las claves las hace casi inviolables debido a que dígitos que representen símbolos como @, #, $, %, &amp;, /, etc., son casi imposibles de descifrar dentro de una contraseña aunque muchos sitios no las permitan.</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 xml:space="preserve">6. La página </w:t>
      </w:r>
      <w:hyperlink r:id="rId5" w:history="1">
        <w:r w:rsidR="00FD7B83" w:rsidRPr="00FD7B83">
          <w:rPr>
            <w:rStyle w:val="Hipervnculo"/>
            <w:rFonts w:ascii="Arial" w:hAnsi="Arial" w:cs="Arial"/>
            <w:sz w:val="24"/>
            <w:szCs w:val="24"/>
          </w:rPr>
          <w:t>http://www.clavesegura.org/</w:t>
        </w:r>
      </w:hyperlink>
      <w:r w:rsidR="00FD7B83">
        <w:t xml:space="preserve"> </w:t>
      </w:r>
      <w:r w:rsidR="00FD7B83">
        <w:rPr>
          <w:rFonts w:ascii="Arial" w:eastAsia="Times New Roman" w:hAnsi="Arial" w:cs="Arial"/>
          <w:sz w:val="24"/>
          <w:szCs w:val="24"/>
          <w:lang w:eastAsia="es-MX"/>
        </w:rPr>
        <w:t xml:space="preserve">genera contraseñas </w:t>
      </w:r>
      <w:r w:rsidR="00DD392F">
        <w:rPr>
          <w:rFonts w:ascii="Arial" w:eastAsia="Times New Roman" w:hAnsi="Arial" w:cs="Arial"/>
          <w:sz w:val="24"/>
          <w:szCs w:val="24"/>
          <w:lang w:eastAsia="es-MX"/>
        </w:rPr>
        <w:t>con la variante de que el usuario pueda elegir si desea</w:t>
      </w:r>
      <w:r w:rsidRPr="007C36F3">
        <w:rPr>
          <w:rFonts w:ascii="Arial" w:eastAsia="Times New Roman" w:hAnsi="Arial" w:cs="Arial"/>
          <w:sz w:val="24"/>
          <w:szCs w:val="24"/>
          <w:lang w:eastAsia="es-MX"/>
        </w:rPr>
        <w:t xml:space="preserve"> letras, números</w:t>
      </w:r>
      <w:r w:rsidR="00DD392F">
        <w:rPr>
          <w:rFonts w:ascii="Arial" w:eastAsia="Times New Roman" w:hAnsi="Arial" w:cs="Arial"/>
          <w:sz w:val="24"/>
          <w:szCs w:val="24"/>
          <w:lang w:eastAsia="es-MX"/>
        </w:rPr>
        <w:t>,</w:t>
      </w:r>
      <w:r w:rsidRPr="007C36F3">
        <w:rPr>
          <w:rFonts w:ascii="Arial" w:eastAsia="Times New Roman" w:hAnsi="Arial" w:cs="Arial"/>
          <w:sz w:val="24"/>
          <w:szCs w:val="24"/>
          <w:lang w:eastAsia="es-MX"/>
        </w:rPr>
        <w:t xml:space="preserve"> símbolos </w:t>
      </w:r>
      <w:r w:rsidR="00DD392F">
        <w:rPr>
          <w:rFonts w:ascii="Arial" w:eastAsia="Times New Roman" w:hAnsi="Arial" w:cs="Arial"/>
          <w:sz w:val="24"/>
          <w:szCs w:val="24"/>
          <w:lang w:eastAsia="es-MX"/>
        </w:rPr>
        <w:t>o combinación de ellos</w:t>
      </w:r>
      <w:r w:rsidRPr="007C36F3">
        <w:rPr>
          <w:rFonts w:ascii="Arial" w:eastAsia="Times New Roman" w:hAnsi="Arial" w:cs="Arial"/>
          <w:sz w:val="24"/>
          <w:szCs w:val="24"/>
          <w:lang w:eastAsia="es-MX"/>
        </w:rPr>
        <w:t>.</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7. No utilizar la misma contraseña en todos aquellos sitios que la soliciten, ya que al descubrir una, bastará para que le puedan hackear el resto de la cuentas.</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lastRenderedPageBreak/>
        <w:t>8. Mantener en lugares seguros, ya sean documentos de texto que sólo usted pueda observar, escribirlos en un bloc de notas o documentos de texto, todas las contraseñas indicando a que página de Internet pertenece cada una.</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9. El documento creado anteriormente, guardarlo en algún dispositivo USB, CD o DVD y que no sea de uso compartido con otras personas.</w:t>
      </w:r>
    </w:p>
    <w:p w:rsidR="007C36F3" w:rsidRPr="007C36F3" w:rsidRDefault="007C36F3" w:rsidP="007C36F3">
      <w:pPr>
        <w:shd w:val="clear" w:color="auto" w:fill="FFFFFF"/>
        <w:spacing w:after="240" w:line="180" w:lineRule="atLeast"/>
        <w:jc w:val="both"/>
        <w:rPr>
          <w:rFonts w:ascii="Arial" w:eastAsia="Times New Roman" w:hAnsi="Arial" w:cs="Arial"/>
          <w:sz w:val="24"/>
          <w:szCs w:val="24"/>
          <w:lang w:eastAsia="es-MX"/>
        </w:rPr>
      </w:pPr>
      <w:r w:rsidRPr="007C36F3">
        <w:rPr>
          <w:rFonts w:ascii="Arial" w:eastAsia="Times New Roman" w:hAnsi="Arial" w:cs="Arial"/>
          <w:sz w:val="24"/>
          <w:szCs w:val="24"/>
          <w:lang w:eastAsia="es-MX"/>
        </w:rPr>
        <w:t>10. Jamás tildar la casilla que dice recordar usuario y/o contraseña y renovar la misma con una frecuencia de un mes.</w:t>
      </w:r>
    </w:p>
    <w:p w:rsidR="00412212" w:rsidRDefault="00412212" w:rsidP="007C36F3">
      <w:pPr>
        <w:jc w:val="both"/>
        <w:rPr>
          <w:rFonts w:ascii="Arial" w:hAnsi="Arial" w:cs="Arial"/>
          <w:sz w:val="24"/>
          <w:szCs w:val="24"/>
        </w:rPr>
      </w:pPr>
    </w:p>
    <w:p w:rsidR="005C5D58" w:rsidRDefault="005C5D58" w:rsidP="0054408D">
      <w:pPr>
        <w:jc w:val="both"/>
        <w:rPr>
          <w:rFonts w:ascii="Arial" w:hAnsi="Arial" w:cs="Arial"/>
          <w:b/>
          <w:sz w:val="24"/>
          <w:szCs w:val="24"/>
        </w:rPr>
      </w:pPr>
      <w:r>
        <w:rPr>
          <w:rFonts w:ascii="Arial" w:hAnsi="Arial" w:cs="Arial"/>
          <w:b/>
          <w:sz w:val="24"/>
          <w:szCs w:val="24"/>
        </w:rPr>
        <w:t>PREGUNTAS</w:t>
      </w:r>
    </w:p>
    <w:p w:rsidR="005C5D58" w:rsidRPr="005C5D58" w:rsidRDefault="005C5D58" w:rsidP="0054408D">
      <w:pPr>
        <w:jc w:val="both"/>
        <w:rPr>
          <w:rFonts w:ascii="Arial" w:hAnsi="Arial" w:cs="Arial"/>
          <w:sz w:val="24"/>
          <w:szCs w:val="24"/>
        </w:rPr>
      </w:pPr>
      <w:r w:rsidRPr="005C5D58">
        <w:rPr>
          <w:rFonts w:ascii="Arial" w:hAnsi="Arial" w:cs="Arial"/>
          <w:sz w:val="24"/>
          <w:szCs w:val="24"/>
        </w:rPr>
        <w:t xml:space="preserve">Para </w:t>
      </w:r>
      <w:r>
        <w:rPr>
          <w:rFonts w:ascii="Arial" w:hAnsi="Arial" w:cs="Arial"/>
          <w:sz w:val="24"/>
          <w:szCs w:val="24"/>
        </w:rPr>
        <w:t>validar la información que encontramos en la Internet, hay que tomar en cuenta, entre otros, los siguientes aspectos:</w:t>
      </w:r>
    </w:p>
    <w:p w:rsidR="005C5D58" w:rsidRDefault="005C5D58" w:rsidP="0054408D">
      <w:pPr>
        <w:jc w:val="both"/>
        <w:rPr>
          <w:rFonts w:ascii="Arial" w:hAnsi="Arial" w:cs="Arial"/>
          <w:sz w:val="24"/>
          <w:szCs w:val="24"/>
        </w:rPr>
      </w:pPr>
      <w:r>
        <w:rPr>
          <w:rFonts w:ascii="Arial" w:hAnsi="Arial" w:cs="Arial"/>
          <w:sz w:val="24"/>
          <w:szCs w:val="24"/>
        </w:rPr>
        <w:t xml:space="preserve">1) ¿Quién es el autor del documento? </w:t>
      </w:r>
    </w:p>
    <w:p w:rsidR="005C5D58" w:rsidRP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5C5D58" w:rsidRDefault="005C5D58" w:rsidP="0054408D">
      <w:pPr>
        <w:jc w:val="both"/>
        <w:rPr>
          <w:rFonts w:ascii="Arial" w:hAnsi="Arial" w:cs="Arial"/>
          <w:sz w:val="24"/>
          <w:szCs w:val="24"/>
        </w:rPr>
      </w:pPr>
      <w:r>
        <w:rPr>
          <w:rFonts w:ascii="Arial" w:hAnsi="Arial" w:cs="Arial"/>
          <w:sz w:val="24"/>
          <w:szCs w:val="24"/>
        </w:rPr>
        <w:t xml:space="preserve">2) ¿Qué institución respalda al autor? </w:t>
      </w:r>
    </w:p>
    <w:p w:rsidR="005C5D58" w:rsidRP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5C5D58" w:rsidRDefault="005C5D58" w:rsidP="005C5D58">
      <w:pPr>
        <w:jc w:val="both"/>
        <w:rPr>
          <w:rFonts w:ascii="Arial" w:hAnsi="Arial" w:cs="Arial"/>
          <w:sz w:val="24"/>
          <w:szCs w:val="24"/>
        </w:rPr>
      </w:pPr>
      <w:r>
        <w:rPr>
          <w:rFonts w:ascii="Arial" w:hAnsi="Arial" w:cs="Arial"/>
          <w:sz w:val="24"/>
          <w:szCs w:val="24"/>
        </w:rPr>
        <w:t>3) ¿Es seria esta institución?</w:t>
      </w:r>
    </w:p>
    <w:p w:rsidR="005C5D58" w:rsidRP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5C5D58" w:rsidRDefault="005C5D58" w:rsidP="0054408D">
      <w:pPr>
        <w:jc w:val="both"/>
        <w:rPr>
          <w:rFonts w:ascii="Arial" w:hAnsi="Arial" w:cs="Arial"/>
          <w:sz w:val="24"/>
          <w:szCs w:val="24"/>
        </w:rPr>
      </w:pPr>
      <w:r>
        <w:rPr>
          <w:rFonts w:ascii="Arial" w:hAnsi="Arial" w:cs="Arial"/>
          <w:sz w:val="24"/>
          <w:szCs w:val="24"/>
        </w:rPr>
        <w:t>4) ¿Cuál es la fecha en la que se publicó?</w:t>
      </w:r>
    </w:p>
    <w:p w:rsidR="005C5D58" w:rsidRP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5C5D58" w:rsidRDefault="005C5D58" w:rsidP="0054408D">
      <w:pPr>
        <w:jc w:val="both"/>
        <w:rPr>
          <w:rFonts w:ascii="Arial" w:hAnsi="Arial" w:cs="Arial"/>
          <w:sz w:val="24"/>
          <w:szCs w:val="24"/>
        </w:rPr>
      </w:pPr>
      <w:r>
        <w:rPr>
          <w:rFonts w:ascii="Arial" w:hAnsi="Arial" w:cs="Arial"/>
          <w:sz w:val="24"/>
          <w:szCs w:val="24"/>
        </w:rPr>
        <w:t>5) ¿Esta publicación se actualiza constantemente?</w:t>
      </w:r>
    </w:p>
    <w:p w:rsidR="005C5D58" w:rsidRP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5C5D58" w:rsidRDefault="005C5D58" w:rsidP="0054408D">
      <w:pPr>
        <w:jc w:val="both"/>
        <w:rPr>
          <w:rFonts w:ascii="Arial" w:hAnsi="Arial" w:cs="Arial"/>
          <w:sz w:val="24"/>
          <w:szCs w:val="24"/>
        </w:rPr>
      </w:pPr>
      <w:r>
        <w:rPr>
          <w:rFonts w:ascii="Arial" w:hAnsi="Arial" w:cs="Arial"/>
          <w:sz w:val="24"/>
          <w:szCs w:val="24"/>
        </w:rPr>
        <w:t>6) La información que leíste ¿crees</w:t>
      </w:r>
      <w:r w:rsidR="005200E9">
        <w:rPr>
          <w:rFonts w:ascii="Arial" w:hAnsi="Arial" w:cs="Arial"/>
          <w:sz w:val="24"/>
          <w:szCs w:val="24"/>
        </w:rPr>
        <w:t xml:space="preserve"> qué es</w:t>
      </w:r>
      <w:r>
        <w:rPr>
          <w:rFonts w:ascii="Arial" w:hAnsi="Arial" w:cs="Arial"/>
          <w:sz w:val="24"/>
          <w:szCs w:val="24"/>
        </w:rPr>
        <w:t xml:space="preserve"> verdadera?</w:t>
      </w:r>
    </w:p>
    <w:p w:rsidR="005C5D58" w:rsidRP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5C5D58" w:rsidRDefault="005C5D58" w:rsidP="0054408D">
      <w:pPr>
        <w:jc w:val="both"/>
        <w:rPr>
          <w:rFonts w:ascii="Arial" w:hAnsi="Arial" w:cs="Arial"/>
          <w:sz w:val="24"/>
          <w:szCs w:val="24"/>
        </w:rPr>
      </w:pPr>
      <w:r>
        <w:rPr>
          <w:rFonts w:ascii="Arial" w:hAnsi="Arial" w:cs="Arial"/>
          <w:sz w:val="24"/>
          <w:szCs w:val="24"/>
        </w:rPr>
        <w:t xml:space="preserve"> </w:t>
      </w:r>
      <w:r w:rsidR="0006209F">
        <w:rPr>
          <w:rFonts w:ascii="Arial" w:hAnsi="Arial" w:cs="Arial"/>
          <w:sz w:val="24"/>
          <w:szCs w:val="24"/>
        </w:rPr>
        <w:t>7</w:t>
      </w:r>
      <w:r>
        <w:rPr>
          <w:rFonts w:ascii="Arial" w:hAnsi="Arial" w:cs="Arial"/>
          <w:sz w:val="24"/>
          <w:szCs w:val="24"/>
        </w:rPr>
        <w:t>) ¿Por qué?</w:t>
      </w:r>
    </w:p>
    <w:p w:rsidR="005C5D58" w:rsidRDefault="005C5D58" w:rsidP="0054408D">
      <w:pPr>
        <w:jc w:val="both"/>
        <w:rPr>
          <w:rFonts w:ascii="Arial" w:hAnsi="Arial" w:cs="Arial"/>
          <w:color w:val="00B0F0"/>
          <w:sz w:val="24"/>
          <w:szCs w:val="24"/>
        </w:rPr>
      </w:pPr>
      <w:r w:rsidRPr="005C5D58">
        <w:rPr>
          <w:rFonts w:ascii="Arial" w:hAnsi="Arial" w:cs="Arial"/>
          <w:color w:val="00B0F0"/>
          <w:sz w:val="24"/>
          <w:szCs w:val="24"/>
        </w:rPr>
        <w:t>Respuesta:</w:t>
      </w:r>
    </w:p>
    <w:p w:rsidR="0006209F" w:rsidRDefault="0006209F" w:rsidP="0054408D">
      <w:pPr>
        <w:jc w:val="both"/>
        <w:rPr>
          <w:rFonts w:ascii="Arial" w:hAnsi="Arial" w:cs="Arial"/>
          <w:sz w:val="24"/>
          <w:szCs w:val="24"/>
        </w:rPr>
      </w:pPr>
      <w:r w:rsidRPr="0006209F">
        <w:rPr>
          <w:rFonts w:ascii="Arial" w:hAnsi="Arial" w:cs="Arial"/>
          <w:sz w:val="24"/>
          <w:szCs w:val="24"/>
        </w:rPr>
        <w:t>8)</w:t>
      </w:r>
      <w:r>
        <w:rPr>
          <w:rFonts w:ascii="Arial" w:hAnsi="Arial" w:cs="Arial"/>
          <w:sz w:val="24"/>
          <w:szCs w:val="24"/>
        </w:rPr>
        <w:t xml:space="preserve"> ¿Cuál es tu conclusión de lo que leíste?</w:t>
      </w:r>
    </w:p>
    <w:p w:rsidR="0006209F" w:rsidRDefault="0006209F" w:rsidP="0006209F">
      <w:pPr>
        <w:jc w:val="both"/>
        <w:rPr>
          <w:rFonts w:ascii="Arial" w:hAnsi="Arial" w:cs="Arial"/>
          <w:color w:val="00B0F0"/>
          <w:sz w:val="24"/>
          <w:szCs w:val="24"/>
        </w:rPr>
      </w:pPr>
      <w:r w:rsidRPr="005C5D58">
        <w:rPr>
          <w:rFonts w:ascii="Arial" w:hAnsi="Arial" w:cs="Arial"/>
          <w:color w:val="00B0F0"/>
          <w:sz w:val="24"/>
          <w:szCs w:val="24"/>
        </w:rPr>
        <w:t>Respuesta:</w:t>
      </w:r>
    </w:p>
    <w:p w:rsidR="00F23B79" w:rsidRDefault="00F23B79">
      <w:pPr>
        <w:rPr>
          <w:rFonts w:ascii="Arial" w:hAnsi="Arial" w:cs="Arial"/>
          <w:color w:val="00B0F0"/>
          <w:sz w:val="24"/>
          <w:szCs w:val="24"/>
        </w:rPr>
      </w:pPr>
      <w:r>
        <w:rPr>
          <w:rFonts w:ascii="Arial" w:hAnsi="Arial" w:cs="Arial"/>
          <w:color w:val="00B0F0"/>
          <w:sz w:val="24"/>
          <w:szCs w:val="24"/>
        </w:rPr>
        <w:br w:type="page"/>
      </w:r>
    </w:p>
    <w:p w:rsidR="00EC55E4" w:rsidRDefault="005C5D58" w:rsidP="0054408D">
      <w:pPr>
        <w:jc w:val="both"/>
        <w:rPr>
          <w:rFonts w:ascii="Arial" w:hAnsi="Arial" w:cs="Arial"/>
          <w:b/>
          <w:sz w:val="24"/>
          <w:szCs w:val="24"/>
        </w:rPr>
      </w:pPr>
      <w:r>
        <w:rPr>
          <w:rFonts w:ascii="Arial" w:hAnsi="Arial" w:cs="Arial"/>
          <w:b/>
          <w:sz w:val="24"/>
          <w:szCs w:val="24"/>
        </w:rPr>
        <w:lastRenderedPageBreak/>
        <w:t>Resumen del artículo:</w:t>
      </w:r>
      <w:bookmarkStart w:id="0" w:name="_GoBack"/>
      <w:bookmarkEnd w:id="0"/>
    </w:p>
    <w:p w:rsidR="00FE64B6" w:rsidRDefault="00FE64B6" w:rsidP="00CC680B">
      <w:pPr>
        <w:tabs>
          <w:tab w:val="left" w:pos="2802"/>
        </w:tabs>
        <w:rPr>
          <w:rFonts w:ascii="Arial" w:hAnsi="Arial" w:cs="Arial"/>
          <w:sz w:val="24"/>
          <w:szCs w:val="24"/>
        </w:rPr>
      </w:pP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Contraseña segura</w:t>
      </w:r>
      <w:r w:rsidRPr="00C33173">
        <w:rPr>
          <w:rFonts w:ascii="Arial" w:hAnsi="Arial" w:cs="Arial"/>
          <w:sz w:val="24"/>
          <w:szCs w:val="24"/>
        </w:rPr>
        <w:tab/>
        <w:t>Ejemplo: 1234</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Incluye letras y números</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r>
      <w:r>
        <w:rPr>
          <w:rFonts w:ascii="Arial" w:hAnsi="Arial" w:cs="Arial"/>
          <w:sz w:val="24"/>
          <w:szCs w:val="24"/>
        </w:rPr>
        <w:t>Nunca</w:t>
      </w:r>
      <w:r w:rsidRPr="00C33173">
        <w:rPr>
          <w:rFonts w:ascii="Arial" w:hAnsi="Arial" w:cs="Arial"/>
          <w:sz w:val="24"/>
          <w:szCs w:val="24"/>
        </w:rPr>
        <w:t xml:space="preserve"> usa símbolos especiales</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Es mayor de 8 dígitos</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Incluye fecha de nacimiento, casamiento, etc.</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Contraseña NO segura</w:t>
      </w:r>
      <w:r w:rsidRPr="00C33173">
        <w:rPr>
          <w:rFonts w:ascii="Arial" w:hAnsi="Arial" w:cs="Arial"/>
          <w:sz w:val="24"/>
          <w:szCs w:val="24"/>
        </w:rPr>
        <w:tab/>
        <w:t>Se utiliza en todos los sitios</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Se guarda en un lugar seguro</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Ejemplo: t5JDEK%5n</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Se renueva cada mes</w:t>
      </w:r>
    </w:p>
    <w:p w:rsidR="00C33173" w:rsidRPr="00C33173" w:rsidRDefault="00C33173" w:rsidP="00CC680B">
      <w:pPr>
        <w:tabs>
          <w:tab w:val="left" w:pos="2802"/>
        </w:tabs>
        <w:rPr>
          <w:rFonts w:ascii="Arial" w:hAnsi="Arial" w:cs="Arial"/>
          <w:sz w:val="24"/>
          <w:szCs w:val="24"/>
        </w:rPr>
      </w:pPr>
      <w:r w:rsidRPr="00C33173">
        <w:rPr>
          <w:rFonts w:ascii="Arial" w:hAnsi="Arial" w:cs="Arial"/>
          <w:sz w:val="24"/>
          <w:szCs w:val="24"/>
        </w:rPr>
        <w:tab/>
        <w:t>Se almacena tildando la casilla “RECORDAR”</w:t>
      </w:r>
    </w:p>
    <w:p w:rsidR="00496ABA" w:rsidRDefault="00496ABA" w:rsidP="007C36F3">
      <w:pPr>
        <w:jc w:val="both"/>
        <w:rPr>
          <w:rFonts w:ascii="Arial" w:hAnsi="Arial" w:cs="Arial"/>
          <w:sz w:val="24"/>
          <w:szCs w:val="24"/>
        </w:rPr>
      </w:pPr>
    </w:p>
    <w:p w:rsidR="00496ABA" w:rsidRDefault="00496ABA" w:rsidP="007C36F3">
      <w:pPr>
        <w:jc w:val="both"/>
        <w:rPr>
          <w:rFonts w:ascii="Arial" w:hAnsi="Arial" w:cs="Arial"/>
          <w:sz w:val="24"/>
          <w:szCs w:val="24"/>
        </w:rPr>
      </w:pPr>
    </w:p>
    <w:p w:rsidR="00496ABA" w:rsidRDefault="00496ABA" w:rsidP="007C36F3">
      <w:pPr>
        <w:jc w:val="both"/>
        <w:rPr>
          <w:rFonts w:ascii="Arial" w:hAnsi="Arial" w:cs="Arial"/>
          <w:sz w:val="24"/>
          <w:szCs w:val="24"/>
        </w:rPr>
      </w:pPr>
    </w:p>
    <w:p w:rsidR="00412212" w:rsidRPr="00412212" w:rsidRDefault="00412212" w:rsidP="00496ABA">
      <w:pPr>
        <w:tabs>
          <w:tab w:val="left" w:pos="1951"/>
        </w:tabs>
        <w:rPr>
          <w:rFonts w:ascii="Arial" w:hAnsi="Arial" w:cs="Arial"/>
          <w:sz w:val="24"/>
          <w:szCs w:val="24"/>
        </w:rPr>
      </w:pPr>
      <w:r w:rsidRPr="00412212">
        <w:rPr>
          <w:rFonts w:ascii="Arial" w:hAnsi="Arial" w:cs="Arial"/>
          <w:sz w:val="24"/>
          <w:szCs w:val="24"/>
        </w:rPr>
        <w:tab/>
      </w:r>
    </w:p>
    <w:p w:rsidR="00412212" w:rsidRDefault="00412212" w:rsidP="00412212">
      <w:pPr>
        <w:jc w:val="both"/>
        <w:rPr>
          <w:rFonts w:ascii="Arial" w:hAnsi="Arial" w:cs="Arial"/>
          <w:sz w:val="24"/>
          <w:szCs w:val="24"/>
        </w:rPr>
      </w:pPr>
    </w:p>
    <w:sectPr w:rsidR="00412212" w:rsidSect="00F23B79">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3"/>
    <w:rsid w:val="00042B33"/>
    <w:rsid w:val="0006209F"/>
    <w:rsid w:val="003B4FDB"/>
    <w:rsid w:val="003E7BB3"/>
    <w:rsid w:val="003F223D"/>
    <w:rsid w:val="00412212"/>
    <w:rsid w:val="00496ABA"/>
    <w:rsid w:val="00514ED2"/>
    <w:rsid w:val="005200E9"/>
    <w:rsid w:val="0054408D"/>
    <w:rsid w:val="005C5D58"/>
    <w:rsid w:val="0063787A"/>
    <w:rsid w:val="0073408C"/>
    <w:rsid w:val="007C36F3"/>
    <w:rsid w:val="007D15A3"/>
    <w:rsid w:val="00AE024B"/>
    <w:rsid w:val="00C33173"/>
    <w:rsid w:val="00D351EC"/>
    <w:rsid w:val="00DD392F"/>
    <w:rsid w:val="00EC55E4"/>
    <w:rsid w:val="00F23B79"/>
    <w:rsid w:val="00FD7B83"/>
    <w:rsid w:val="00FE64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D464"/>
  <w15:docId w15:val="{B4D25F8F-52DC-436A-A3B2-08C0785C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4B"/>
  </w:style>
  <w:style w:type="paragraph" w:styleId="Ttulo3">
    <w:name w:val="heading 3"/>
    <w:basedOn w:val="Normal"/>
    <w:link w:val="Ttulo3Car"/>
    <w:uiPriority w:val="9"/>
    <w:qFormat/>
    <w:rsid w:val="007C36F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C36F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7C36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7C36F3"/>
  </w:style>
  <w:style w:type="character" w:customStyle="1" w:styleId="apple-converted-space">
    <w:name w:val="apple-converted-space"/>
    <w:basedOn w:val="Fuentedeprrafopredeter"/>
    <w:rsid w:val="007C36F3"/>
  </w:style>
  <w:style w:type="character" w:customStyle="1" w:styleId="author">
    <w:name w:val="author"/>
    <w:basedOn w:val="Fuentedeprrafopredeter"/>
    <w:rsid w:val="007C36F3"/>
  </w:style>
  <w:style w:type="character" w:styleId="Hipervnculo">
    <w:name w:val="Hyperlink"/>
    <w:basedOn w:val="Fuentedeprrafopredeter"/>
    <w:uiPriority w:val="99"/>
    <w:semiHidden/>
    <w:unhideWhenUsed/>
    <w:rsid w:val="007C36F3"/>
    <w:rPr>
      <w:color w:val="0000FF"/>
      <w:u w:val="single"/>
    </w:rPr>
  </w:style>
  <w:style w:type="table" w:styleId="Tablaconcuadrcula">
    <w:name w:val="Table Grid"/>
    <w:basedOn w:val="Tablanormal"/>
    <w:uiPriority w:val="59"/>
    <w:rsid w:val="00FD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3107">
      <w:bodyDiv w:val="1"/>
      <w:marLeft w:val="0"/>
      <w:marRight w:val="0"/>
      <w:marTop w:val="0"/>
      <w:marBottom w:val="0"/>
      <w:divBdr>
        <w:top w:val="none" w:sz="0" w:space="0" w:color="auto"/>
        <w:left w:val="none" w:sz="0" w:space="0" w:color="auto"/>
        <w:bottom w:val="none" w:sz="0" w:space="0" w:color="auto"/>
        <w:right w:val="none" w:sz="0" w:space="0" w:color="auto"/>
      </w:divBdr>
      <w:divsChild>
        <w:div w:id="1439836612">
          <w:marLeft w:val="0"/>
          <w:marRight w:val="0"/>
          <w:marTop w:val="0"/>
          <w:marBottom w:val="100"/>
          <w:divBdr>
            <w:top w:val="none" w:sz="0" w:space="0" w:color="auto"/>
            <w:left w:val="none" w:sz="0" w:space="0" w:color="auto"/>
            <w:bottom w:val="none" w:sz="0" w:space="0" w:color="auto"/>
            <w:right w:val="none" w:sz="0" w:space="0" w:color="auto"/>
          </w:divBdr>
        </w:div>
        <w:div w:id="147175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vesegura.org/" TargetMode="External"/><Relationship Id="rId4" Type="http://schemas.openxmlformats.org/officeDocument/2006/relationships/hyperlink" Target="http://www.grupodeboss.com/blog/author/adm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dc:creator>
  <cp:lastModifiedBy>Hector Rasso</cp:lastModifiedBy>
  <cp:revision>4</cp:revision>
  <dcterms:created xsi:type="dcterms:W3CDTF">2019-06-05T17:00:00Z</dcterms:created>
  <dcterms:modified xsi:type="dcterms:W3CDTF">2019-06-05T17:29:00Z</dcterms:modified>
</cp:coreProperties>
</file>